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</w:t>
      </w:r>
      <w:r w:rsidRPr="0033094C">
        <w:rPr>
          <w:rFonts w:ascii="Times New Roman" w:hAnsi="Times New Roman" w:cs="Times New Roman"/>
          <w:b/>
          <w:bCs/>
          <w:lang w:val="ro-RO"/>
        </w:rPr>
        <w:t>esiunea: 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15556" w:rsidRPr="002C3E27">
        <w:rPr>
          <w:rFonts w:ascii="Times New Roman" w:hAnsi="Times New Roman" w:cs="Times New Roman"/>
          <w:b/>
          <w:bCs/>
          <w:lang w:val="ro-RO"/>
        </w:rPr>
        <w:t>Mecanic utilaje și instalații în industrie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15556" w:rsidRPr="00977F78" w:rsidRDefault="00A60359" w:rsidP="0041555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415556">
        <w:rPr>
          <w:rFonts w:ascii="Times New Roman" w:hAnsi="Times New Roman"/>
        </w:rPr>
        <w:t>O</w:t>
      </w:r>
      <w:r w:rsidR="002C3E27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M</w:t>
      </w:r>
      <w:r w:rsidR="002C3E27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E</w:t>
      </w:r>
      <w:r w:rsidR="002C3E27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C</w:t>
      </w:r>
      <w:r w:rsidR="002C3E27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T</w:t>
      </w:r>
      <w:r w:rsidR="002C3E27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 xml:space="preserve"> </w:t>
      </w:r>
      <w:proofErr w:type="spellStart"/>
      <w:r w:rsidR="00415556">
        <w:rPr>
          <w:rFonts w:ascii="Times New Roman" w:hAnsi="Times New Roman"/>
        </w:rPr>
        <w:t>nr</w:t>
      </w:r>
      <w:proofErr w:type="spellEnd"/>
      <w:r w:rsidR="00415556">
        <w:rPr>
          <w:rFonts w:ascii="Times New Roman" w:hAnsi="Times New Roman"/>
        </w:rPr>
        <w:t xml:space="preserve">. 3257/2004 </w:t>
      </w:r>
      <w:proofErr w:type="spellStart"/>
      <w:r w:rsidR="00415556">
        <w:rPr>
          <w:rFonts w:ascii="Times New Roman" w:hAnsi="Times New Roman"/>
        </w:rPr>
        <w:t>şi</w:t>
      </w:r>
      <w:proofErr w:type="spellEnd"/>
      <w:r w:rsidR="00415556">
        <w:rPr>
          <w:rFonts w:ascii="Times New Roman" w:hAnsi="Times New Roman"/>
        </w:rPr>
        <w:t xml:space="preserve"> </w:t>
      </w:r>
      <w:proofErr w:type="spellStart"/>
      <w:r w:rsidR="00415556" w:rsidRPr="00477940">
        <w:rPr>
          <w:rFonts w:ascii="Times New Roman" w:hAnsi="Times New Roman" w:cs="Times New Roman"/>
        </w:rPr>
        <w:t>O</w:t>
      </w:r>
      <w:r w:rsidR="002C3E27">
        <w:rPr>
          <w:rFonts w:ascii="Times New Roman" w:hAnsi="Times New Roman" w:cs="Times New Roman"/>
        </w:rPr>
        <w:t>.</w:t>
      </w:r>
      <w:r w:rsidR="00415556" w:rsidRPr="00477940">
        <w:rPr>
          <w:rFonts w:ascii="Times New Roman" w:hAnsi="Times New Roman" w:cs="Times New Roman"/>
        </w:rPr>
        <w:t>M</w:t>
      </w:r>
      <w:r w:rsidR="002C3E27">
        <w:rPr>
          <w:rFonts w:ascii="Times New Roman" w:hAnsi="Times New Roman" w:cs="Times New Roman"/>
        </w:rPr>
        <w:t>.</w:t>
      </w:r>
      <w:r w:rsidR="00415556" w:rsidRPr="00477940">
        <w:rPr>
          <w:rFonts w:ascii="Times New Roman" w:hAnsi="Times New Roman" w:cs="Times New Roman"/>
        </w:rPr>
        <w:t>Ed</w:t>
      </w:r>
      <w:r w:rsidR="002C3E27">
        <w:rPr>
          <w:rFonts w:ascii="Times New Roman" w:hAnsi="Times New Roman" w:cs="Times New Roman"/>
        </w:rPr>
        <w:t>.</w:t>
      </w:r>
      <w:r w:rsidR="00415556" w:rsidRPr="00477940">
        <w:rPr>
          <w:rFonts w:ascii="Times New Roman" w:hAnsi="Times New Roman" w:cs="Times New Roman"/>
        </w:rPr>
        <w:t>C</w:t>
      </w:r>
      <w:proofErr w:type="spellEnd"/>
      <w:r w:rsidR="002C3E27">
        <w:rPr>
          <w:rFonts w:ascii="Times New Roman" w:hAnsi="Times New Roman" w:cs="Times New Roman"/>
        </w:rPr>
        <w:t>.</w:t>
      </w:r>
      <w:r w:rsidR="00415556" w:rsidRPr="0047794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415556" w:rsidRPr="00477940">
        <w:rPr>
          <w:rFonts w:ascii="Times New Roman" w:hAnsi="Times New Roman" w:cs="Times New Roman"/>
        </w:rPr>
        <w:t>nr</w:t>
      </w:r>
      <w:proofErr w:type="spellEnd"/>
      <w:proofErr w:type="gramEnd"/>
      <w:r w:rsidR="00415556" w:rsidRPr="00477940">
        <w:rPr>
          <w:rFonts w:ascii="Times New Roman" w:hAnsi="Times New Roman" w:cs="Times New Roman"/>
        </w:rPr>
        <w:t>. 4706/29.07.2005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Competențele/Rezultatele învățării vizate a fi atinse (conform SPP):</w:t>
      </w:r>
    </w:p>
    <w:p w:rsidR="00FC7386" w:rsidRPr="00FC7386" w:rsidRDefault="00FC7386" w:rsidP="00FC738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Cs/>
        </w:rPr>
      </w:pPr>
      <w:proofErr w:type="spellStart"/>
      <w:r w:rsidRPr="00FC7386">
        <w:rPr>
          <w:rFonts w:ascii="Times New Roman" w:hAnsi="Times New Roman" w:cs="Times New Roman"/>
          <w:bCs/>
        </w:rPr>
        <w:t>Formulează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opinii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personale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pe</w:t>
      </w:r>
      <w:proofErr w:type="spellEnd"/>
      <w:r w:rsidRPr="00FC7386">
        <w:rPr>
          <w:rFonts w:ascii="Times New Roman" w:hAnsi="Times New Roman" w:cs="Times New Roman"/>
          <w:bCs/>
        </w:rPr>
        <w:t xml:space="preserve"> o </w:t>
      </w:r>
      <w:proofErr w:type="spellStart"/>
      <w:r w:rsidRPr="00FC7386">
        <w:rPr>
          <w:rFonts w:ascii="Times New Roman" w:hAnsi="Times New Roman" w:cs="Times New Roman"/>
          <w:bCs/>
        </w:rPr>
        <w:t>temă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dată</w:t>
      </w:r>
      <w:proofErr w:type="spellEnd"/>
    </w:p>
    <w:p w:rsidR="00FC7386" w:rsidRPr="00FC7386" w:rsidRDefault="00FC7386" w:rsidP="00FC7386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FC7386">
        <w:rPr>
          <w:rFonts w:ascii="Times New Roman" w:hAnsi="Times New Roman" w:cs="Times New Roman"/>
          <w:lang w:val="ro-RO"/>
        </w:rPr>
        <w:t>Aplică normele de calitate în domeniul de activitate</w:t>
      </w:r>
    </w:p>
    <w:p w:rsidR="00FC7386" w:rsidRPr="00FC7386" w:rsidRDefault="00FC7386" w:rsidP="00FC7386">
      <w:pPr>
        <w:pStyle w:val="ListParagraph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r w:rsidRPr="00FC7386">
        <w:rPr>
          <w:rFonts w:ascii="Times New Roman" w:hAnsi="Times New Roman" w:cs="Times New Roman"/>
          <w:lang w:val="ro-RO"/>
        </w:rPr>
        <w:t>Aplică legislaţia şi reglementările privind securitatea şi sănătatea la locul de muncă,  prevenirea şi stingerea incendiilor</w:t>
      </w:r>
    </w:p>
    <w:p w:rsidR="00464591" w:rsidRPr="00EB32A3" w:rsidRDefault="00464591" w:rsidP="00464591">
      <w:pPr>
        <w:pStyle w:val="ListParagraph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proofErr w:type="spellStart"/>
      <w:r w:rsidRPr="00EB32A3">
        <w:rPr>
          <w:rFonts w:ascii="Times New Roman" w:hAnsi="Times New Roman" w:cs="Times New Roman"/>
        </w:rPr>
        <w:t>Efectuează</w:t>
      </w:r>
      <w:proofErr w:type="spellEnd"/>
      <w:r w:rsidRPr="00EB32A3">
        <w:rPr>
          <w:rFonts w:ascii="Times New Roman" w:hAnsi="Times New Roman" w:cs="Times New Roman"/>
        </w:rPr>
        <w:t xml:space="preserve"> </w:t>
      </w:r>
      <w:proofErr w:type="spellStart"/>
      <w:r w:rsidRPr="00EB32A3">
        <w:rPr>
          <w:rFonts w:ascii="Times New Roman" w:hAnsi="Times New Roman" w:cs="Times New Roman"/>
        </w:rPr>
        <w:t>montarea</w:t>
      </w:r>
      <w:proofErr w:type="spellEnd"/>
      <w:r w:rsidRPr="00EB32A3">
        <w:rPr>
          <w:rFonts w:ascii="Times New Roman" w:hAnsi="Times New Roman" w:cs="Times New Roman"/>
        </w:rPr>
        <w:t xml:space="preserve">, </w:t>
      </w:r>
      <w:proofErr w:type="spellStart"/>
      <w:r w:rsidRPr="00EB32A3">
        <w:rPr>
          <w:rFonts w:ascii="Times New Roman" w:hAnsi="Times New Roman" w:cs="Times New Roman"/>
        </w:rPr>
        <w:t>demontarea</w:t>
      </w:r>
      <w:proofErr w:type="spellEnd"/>
      <w:r w:rsidRPr="00EB32A3">
        <w:rPr>
          <w:rFonts w:ascii="Times New Roman" w:hAnsi="Times New Roman" w:cs="Times New Roman"/>
        </w:rPr>
        <w:t xml:space="preserve"> </w:t>
      </w:r>
      <w:proofErr w:type="spellStart"/>
      <w:r w:rsidRPr="00EB32A3">
        <w:rPr>
          <w:rFonts w:ascii="Times New Roman" w:hAnsi="Times New Roman" w:cs="Times New Roman"/>
        </w:rPr>
        <w:t>corectă</w:t>
      </w:r>
      <w:proofErr w:type="spellEnd"/>
      <w:r w:rsidRPr="00EB32A3">
        <w:rPr>
          <w:rFonts w:ascii="Times New Roman" w:hAnsi="Times New Roman" w:cs="Times New Roman"/>
        </w:rPr>
        <w:t xml:space="preserve"> a </w:t>
      </w:r>
      <w:proofErr w:type="spellStart"/>
      <w:r w:rsidRPr="00EB32A3">
        <w:rPr>
          <w:rFonts w:ascii="Times New Roman" w:hAnsi="Times New Roman" w:cs="Times New Roman"/>
        </w:rPr>
        <w:t>transmisiilor</w:t>
      </w:r>
      <w:proofErr w:type="spellEnd"/>
      <w:r w:rsidRPr="00EB32A3">
        <w:rPr>
          <w:rFonts w:ascii="Times New Roman" w:hAnsi="Times New Roman" w:cs="Times New Roman"/>
        </w:rPr>
        <w:t xml:space="preserve"> </w:t>
      </w:r>
      <w:proofErr w:type="spellStart"/>
      <w:r w:rsidRPr="00EB32A3">
        <w:rPr>
          <w:rFonts w:ascii="Times New Roman" w:hAnsi="Times New Roman" w:cs="Times New Roman"/>
        </w:rPr>
        <w:t>mecanice</w:t>
      </w:r>
      <w:proofErr w:type="spellEnd"/>
      <w:r w:rsidRPr="00EB32A3">
        <w:rPr>
          <w:rFonts w:ascii="Times New Roman" w:hAnsi="Times New Roman" w:cs="Times New Roman"/>
        </w:rPr>
        <w:t xml:space="preserve"> </w:t>
      </w:r>
      <w:proofErr w:type="spellStart"/>
      <w:r w:rsidRPr="00EB32A3">
        <w:rPr>
          <w:rFonts w:ascii="Times New Roman" w:hAnsi="Times New Roman" w:cs="Times New Roman"/>
        </w:rPr>
        <w:t>şi</w:t>
      </w:r>
      <w:proofErr w:type="spellEnd"/>
      <w:r w:rsidRPr="00EB32A3">
        <w:rPr>
          <w:rFonts w:ascii="Times New Roman" w:hAnsi="Times New Roman" w:cs="Times New Roman"/>
        </w:rPr>
        <w:t xml:space="preserve"> </w:t>
      </w:r>
      <w:proofErr w:type="spellStart"/>
      <w:r w:rsidRPr="00EB32A3">
        <w:rPr>
          <w:rFonts w:ascii="Times New Roman" w:hAnsi="Times New Roman" w:cs="Times New Roman"/>
        </w:rPr>
        <w:t>mecanismelor</w:t>
      </w:r>
      <w:proofErr w:type="spellEnd"/>
    </w:p>
    <w:p w:rsidR="00464591" w:rsidRPr="00EB32A3" w:rsidRDefault="00464591" w:rsidP="00464591">
      <w:pPr>
        <w:pStyle w:val="ListParagraph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r w:rsidRPr="00EB32A3">
        <w:rPr>
          <w:rFonts w:ascii="Times New Roman" w:hAnsi="Times New Roman" w:cs="Times New Roman"/>
          <w:lang w:val="ro-RO"/>
        </w:rPr>
        <w:t>Demonteaz</w:t>
      </w:r>
      <w:r>
        <w:rPr>
          <w:rFonts w:ascii="Times New Roman" w:hAnsi="Times New Roman" w:cs="Times New Roman"/>
          <w:lang w:val="ro-RO"/>
        </w:rPr>
        <w:t>ă</w:t>
      </w:r>
      <w:r w:rsidRPr="00EB32A3">
        <w:rPr>
          <w:rFonts w:ascii="Times New Roman" w:hAnsi="Times New Roman" w:cs="Times New Roman"/>
          <w:lang w:val="ro-RO"/>
        </w:rPr>
        <w:t>, spal</w:t>
      </w:r>
      <w:r>
        <w:rPr>
          <w:rFonts w:ascii="Times New Roman" w:hAnsi="Times New Roman" w:cs="Times New Roman"/>
          <w:lang w:val="ro-RO"/>
        </w:rPr>
        <w:t>ă</w:t>
      </w:r>
      <w:r w:rsidRPr="00EB32A3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>ș</w:t>
      </w:r>
      <w:r w:rsidRPr="00EB32A3">
        <w:rPr>
          <w:rFonts w:ascii="Times New Roman" w:hAnsi="Times New Roman" w:cs="Times New Roman"/>
          <w:lang w:val="ro-RO"/>
        </w:rPr>
        <w:t>i transport</w:t>
      </w:r>
      <w:r>
        <w:rPr>
          <w:rFonts w:ascii="Times New Roman" w:hAnsi="Times New Roman" w:cs="Times New Roman"/>
          <w:lang w:val="ro-RO"/>
        </w:rPr>
        <w:t>ă</w:t>
      </w:r>
      <w:r w:rsidRPr="00EB32A3">
        <w:rPr>
          <w:rFonts w:ascii="Times New Roman" w:hAnsi="Times New Roman" w:cs="Times New Roman"/>
          <w:lang w:val="ro-RO"/>
        </w:rPr>
        <w:t xml:space="preserve"> piese</w:t>
      </w:r>
    </w:p>
    <w:p w:rsidR="00ED60B6" w:rsidRPr="00977F78" w:rsidRDefault="00ED60B6" w:rsidP="00ED60B6">
      <w:pPr>
        <w:tabs>
          <w:tab w:val="left" w:pos="1770"/>
        </w:tabs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</w:t>
      </w:r>
      <w:r w:rsidR="00FC7386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683665" w:rsidRPr="00683665">
        <w:rPr>
          <w:rFonts w:ascii="Times New Roman" w:hAnsi="Times New Roman" w:cs="Times New Roman"/>
          <w:lang w:val="ro-RO"/>
        </w:rPr>
        <w:t>Transmisii prin cablu</w:t>
      </w:r>
    </w:p>
    <w:p w:rsidR="002C3E27" w:rsidRDefault="002C3E27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FD7DF2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FC7386" w:rsidRPr="00FD7DF2">
        <w:rPr>
          <w:rFonts w:ascii="Times New Roman" w:hAnsi="Times New Roman" w:cs="Times New Roman"/>
          <w:bCs/>
          <w:color w:val="000000" w:themeColor="text1"/>
          <w:lang w:val="ro-RO"/>
        </w:rPr>
        <w:t xml:space="preserve">Executați </w:t>
      </w:r>
      <w:r w:rsidR="00FD7DF2" w:rsidRPr="00FD7DF2">
        <w:rPr>
          <w:rFonts w:ascii="Times New Roman" w:hAnsi="Times New Roman" w:cs="Times New Roman"/>
          <w:color w:val="000000" w:themeColor="text1"/>
          <w:lang w:val="ro-RO"/>
        </w:rPr>
        <w:t>montarea arborilor și roților la transmisiile prin cablu</w:t>
      </w:r>
    </w:p>
    <w:p w:rsidR="00A60359" w:rsidRPr="00FD7DF2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</w:p>
    <w:p w:rsidR="00A60359" w:rsidRPr="001D3ED5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 xml:space="preserve">Sarcini de </w:t>
      </w:r>
      <w:r w:rsidRPr="001D3ED5">
        <w:rPr>
          <w:rFonts w:ascii="Times New Roman" w:hAnsi="Times New Roman" w:cs="Times New Roman"/>
          <w:b/>
          <w:bCs/>
          <w:color w:val="000000" w:themeColor="text1"/>
          <w:lang w:val="ro-RO"/>
        </w:rPr>
        <w:t>lucru:</w:t>
      </w:r>
    </w:p>
    <w:p w:rsidR="00A60359" w:rsidRPr="001D3ED5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1D3ED5">
        <w:rPr>
          <w:rFonts w:ascii="Times New Roman" w:hAnsi="Times New Roman" w:cs="Times New Roman"/>
          <w:bCs/>
          <w:color w:val="000000" w:themeColor="text1"/>
          <w:lang w:val="ro-RO"/>
        </w:rPr>
        <w:t xml:space="preserve">1. Alegerea SDV-urilor și a materialelor necesare executării operațiilor de </w:t>
      </w:r>
      <w:r w:rsidR="003C5775" w:rsidRPr="001D3ED5">
        <w:rPr>
          <w:rFonts w:ascii="Times New Roman" w:hAnsi="Times New Roman" w:cs="Times New Roman"/>
          <w:color w:val="000000" w:themeColor="text1"/>
          <w:lang w:val="ro-RO"/>
        </w:rPr>
        <w:t>montare a arborilor și roților la transmisiile prin cablu</w:t>
      </w:r>
    </w:p>
    <w:p w:rsidR="00FC7386" w:rsidRPr="001D3ED5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1D3ED5">
        <w:rPr>
          <w:rFonts w:ascii="Times New Roman" w:hAnsi="Times New Roman" w:cs="Times New Roman"/>
          <w:bCs/>
          <w:color w:val="000000" w:themeColor="text1"/>
          <w:lang w:val="ro-RO"/>
        </w:rPr>
        <w:t xml:space="preserve">2. </w:t>
      </w:r>
      <w:r w:rsidR="003C5775" w:rsidRPr="001D3ED5">
        <w:rPr>
          <w:rFonts w:ascii="Times New Roman" w:hAnsi="Times New Roman" w:cs="Times New Roman"/>
          <w:color w:val="000000" w:themeColor="text1"/>
          <w:lang w:val="ro-RO"/>
        </w:rPr>
        <w:t>Fixarea roțile pe arbori</w:t>
      </w:r>
    </w:p>
    <w:p w:rsidR="00FC7386" w:rsidRPr="001D3ED5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1D3ED5">
        <w:rPr>
          <w:rFonts w:ascii="Times New Roman" w:hAnsi="Times New Roman" w:cs="Times New Roman"/>
          <w:bCs/>
          <w:color w:val="000000" w:themeColor="text1"/>
          <w:lang w:val="ro-RO"/>
        </w:rPr>
        <w:t xml:space="preserve">3. </w:t>
      </w:r>
      <w:r w:rsidR="003C5775" w:rsidRPr="001D3ED5">
        <w:rPr>
          <w:rFonts w:ascii="Times New Roman" w:hAnsi="Times New Roman" w:cs="Times New Roman"/>
          <w:color w:val="000000" w:themeColor="text1"/>
          <w:lang w:val="ro-RO"/>
        </w:rPr>
        <w:t>Strângerea roților cu ajutorul piulițelor, șaibelor și penelor de fixare</w:t>
      </w:r>
    </w:p>
    <w:p w:rsidR="00FC7386" w:rsidRPr="001D3ED5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1D3ED5">
        <w:rPr>
          <w:rFonts w:ascii="Times New Roman" w:hAnsi="Times New Roman" w:cs="Times New Roman"/>
          <w:bCs/>
          <w:color w:val="000000" w:themeColor="text1"/>
          <w:lang w:val="ro-RO"/>
        </w:rPr>
        <w:t xml:space="preserve">4. </w:t>
      </w:r>
      <w:r w:rsidR="003C5775" w:rsidRPr="001D3ED5">
        <w:rPr>
          <w:rFonts w:ascii="Times New Roman" w:hAnsi="Times New Roman" w:cs="Times New Roman"/>
          <w:color w:val="000000" w:themeColor="text1"/>
          <w:lang w:val="ro-RO"/>
        </w:rPr>
        <w:t>Fixarea cablului în locașul stabilit</w:t>
      </w:r>
    </w:p>
    <w:p w:rsidR="00FC7386" w:rsidRPr="001D3ED5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1D3ED5">
        <w:rPr>
          <w:rFonts w:ascii="Times New Roman" w:hAnsi="Times New Roman" w:cs="Times New Roman"/>
          <w:bCs/>
          <w:color w:val="000000" w:themeColor="text1"/>
          <w:lang w:val="ro-RO"/>
        </w:rPr>
        <w:t xml:space="preserve">5. Verificarea </w:t>
      </w:r>
      <w:r w:rsidR="003C5775" w:rsidRPr="001D3ED5">
        <w:rPr>
          <w:rFonts w:ascii="Times New Roman" w:hAnsi="Times New Roman" w:cs="Times New Roman"/>
          <w:color w:val="000000" w:themeColor="text1"/>
          <w:lang w:val="ro-RO"/>
        </w:rPr>
        <w:t>stării cablului (ocheților)</w:t>
      </w:r>
    </w:p>
    <w:p w:rsidR="00FC7386" w:rsidRPr="001D3ED5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1D3ED5">
        <w:rPr>
          <w:rFonts w:ascii="Times New Roman" w:hAnsi="Times New Roman" w:cs="Times New Roman"/>
          <w:bCs/>
          <w:color w:val="000000" w:themeColor="text1"/>
          <w:lang w:val="ro-RO"/>
        </w:rPr>
        <w:t xml:space="preserve">6. </w:t>
      </w:r>
      <w:r w:rsidR="003C5775" w:rsidRPr="001D3ED5">
        <w:rPr>
          <w:rFonts w:ascii="Times New Roman" w:hAnsi="Times New Roman" w:cs="Times New Roman"/>
          <w:color w:val="000000" w:themeColor="text1"/>
          <w:lang w:val="ro-RO"/>
        </w:rPr>
        <w:t>Ungerea pieselor în frecare</w:t>
      </w:r>
    </w:p>
    <w:p w:rsidR="00FC7386" w:rsidRPr="001D3ED5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1D3ED5">
        <w:rPr>
          <w:rFonts w:ascii="Times New Roman" w:hAnsi="Times New Roman" w:cs="Times New Roman"/>
          <w:bCs/>
          <w:color w:val="000000" w:themeColor="text1"/>
          <w:lang w:val="ro-RO"/>
        </w:rPr>
        <w:t>7. Respectarea normelor de sănătate și securitate în muncă, PSI și protecția mediului</w:t>
      </w:r>
    </w:p>
    <w:p w:rsidR="00FC7386" w:rsidRPr="001D3ED5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</w:p>
    <w:p w:rsidR="00FC7386" w:rsidRPr="00FC738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1D3ED5">
        <w:rPr>
          <w:rFonts w:ascii="Times New Roman" w:hAnsi="Times New Roman" w:cs="Times New Roman"/>
          <w:bCs/>
          <w:color w:val="000000" w:themeColor="text1"/>
          <w:lang w:val="ro-RO"/>
        </w:rPr>
        <w:t xml:space="preserve">Pentru proba orală veți justifica alegerea SDV-urilor necesare realizării operațiilor de </w:t>
      </w:r>
      <w:r w:rsidR="001D3ED5" w:rsidRPr="001D3ED5">
        <w:rPr>
          <w:rFonts w:ascii="Times New Roman" w:hAnsi="Times New Roman" w:cs="Times New Roman"/>
          <w:color w:val="000000" w:themeColor="text1"/>
          <w:lang w:val="ro-RO"/>
        </w:rPr>
        <w:t>montare a arborilor și roților la transmisiile prin cablu</w:t>
      </w:r>
      <w:r w:rsidRPr="001D3ED5">
        <w:rPr>
          <w:rFonts w:ascii="Times New Roman" w:hAnsi="Times New Roman" w:cs="Times New Roman"/>
          <w:bCs/>
          <w:color w:val="000000" w:themeColor="text1"/>
          <w:lang w:val="ro-RO"/>
        </w:rPr>
        <w:t xml:space="preserve">, veți argumenta necesitatea realizării </w:t>
      </w:r>
      <w:r w:rsidR="001D3ED5" w:rsidRPr="001D3ED5">
        <w:rPr>
          <w:rFonts w:ascii="Times New Roman" w:hAnsi="Times New Roman" w:cs="Times New Roman"/>
          <w:color w:val="000000" w:themeColor="text1"/>
          <w:lang w:val="ro-RO"/>
        </w:rPr>
        <w:t>fixării roțile pe arbori</w:t>
      </w:r>
      <w:r w:rsidR="002C3E27" w:rsidRPr="001D3ED5">
        <w:rPr>
          <w:rFonts w:ascii="Times New Roman" w:hAnsi="Times New Roman" w:cs="Times New Roman"/>
          <w:bCs/>
          <w:color w:val="000000" w:themeColor="text1"/>
          <w:lang w:val="ro-RO"/>
        </w:rPr>
        <w:t>,</w:t>
      </w:r>
      <w:r w:rsidRPr="001D3ED5">
        <w:rPr>
          <w:rFonts w:ascii="Times New Roman" w:hAnsi="Times New Roman" w:cs="Times New Roman"/>
          <w:bCs/>
          <w:color w:val="000000" w:themeColor="text1"/>
          <w:lang w:val="ro-RO"/>
        </w:rPr>
        <w:t xml:space="preserve"> veți descrie operațiile de </w:t>
      </w:r>
      <w:r w:rsidR="001D3ED5" w:rsidRPr="001D3ED5">
        <w:rPr>
          <w:rFonts w:ascii="Times New Roman" w:hAnsi="Times New Roman" w:cs="Times New Roman"/>
          <w:color w:val="000000" w:themeColor="text1"/>
          <w:lang w:val="ro-RO"/>
        </w:rPr>
        <w:t>strângere a roților cu ajutorul piulițelor, șaibelor și penelor de fixare</w:t>
      </w:r>
      <w:r w:rsidR="002C3E27" w:rsidRPr="001D3ED5">
        <w:rPr>
          <w:rFonts w:ascii="Times New Roman" w:hAnsi="Times New Roman"/>
          <w:color w:val="000000" w:themeColor="text1"/>
          <w:lang w:val="ro-RO"/>
        </w:rPr>
        <w:t xml:space="preserve"> </w:t>
      </w:r>
      <w:proofErr w:type="spellStart"/>
      <w:r w:rsidR="002C3E27" w:rsidRPr="001D3ED5">
        <w:rPr>
          <w:rFonts w:ascii="Times New Roman" w:hAnsi="Times New Roman"/>
          <w:color w:val="000000" w:themeColor="text1"/>
          <w:lang w:val="ro-RO"/>
        </w:rPr>
        <w:t>şi</w:t>
      </w:r>
      <w:proofErr w:type="spellEnd"/>
      <w:r w:rsidR="002C3E27" w:rsidRPr="001D3ED5">
        <w:rPr>
          <w:rFonts w:ascii="Times New Roman" w:hAnsi="Times New Roman"/>
          <w:color w:val="000000" w:themeColor="text1"/>
          <w:lang w:val="ro-RO"/>
        </w:rPr>
        <w:t xml:space="preserve"> veți enumera normele de sănătate și securitate în muncă</w:t>
      </w:r>
      <w:r w:rsidR="002C3E27" w:rsidRPr="009430D4">
        <w:rPr>
          <w:rFonts w:ascii="Times New Roman" w:hAnsi="Times New Roman"/>
          <w:color w:val="000000"/>
          <w:lang w:val="ro-RO"/>
        </w:rPr>
        <w:t xml:space="preserve"> pe care le-ați respectat.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FC7386">
        <w:rPr>
          <w:rFonts w:ascii="Times New Roman" w:hAnsi="Times New Roman" w:cs="Times New Roman"/>
          <w:b/>
          <w:bCs/>
          <w:lang w:val="ro-RO"/>
        </w:rPr>
        <w:t>60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FC7386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sarcinii de lucru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FC738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246" w:type="dxa"/>
          </w:tcPr>
          <w:p w:rsidR="00A60359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A60359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011AD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1D3ED5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Alegerea SDV-urilor și a materialelor necesare executării operațiilor de </w:t>
            </w:r>
            <w:r w:rsidRPr="001D3ED5">
              <w:rPr>
                <w:rFonts w:ascii="Times New Roman" w:hAnsi="Times New Roman" w:cs="Times New Roman"/>
                <w:color w:val="000000" w:themeColor="text1"/>
                <w:lang w:val="ro-RO"/>
              </w:rPr>
              <w:t>montare a arborilor și roților la transmisiile prin cablu</w:t>
            </w:r>
          </w:p>
        </w:tc>
        <w:tc>
          <w:tcPr>
            <w:tcW w:w="1134" w:type="dxa"/>
          </w:tcPr>
          <w:p w:rsidR="00A60359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FC7386" w:rsidRPr="009C294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sarcinilor de lucru</w:t>
            </w:r>
          </w:p>
          <w:p w:rsidR="00FC7386" w:rsidRPr="009C294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(max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246" w:type="dxa"/>
          </w:tcPr>
          <w:p w:rsidR="00FC7386" w:rsidRPr="00656401" w:rsidRDefault="00011AD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1D3ED5">
              <w:rPr>
                <w:rFonts w:ascii="Times New Roman" w:hAnsi="Times New Roman" w:cs="Times New Roman"/>
                <w:color w:val="000000" w:themeColor="text1"/>
                <w:lang w:val="ro-RO"/>
              </w:rPr>
              <w:t>Fixarea roțile pe arbori</w:t>
            </w:r>
          </w:p>
        </w:tc>
        <w:tc>
          <w:tcPr>
            <w:tcW w:w="1134" w:type="dxa"/>
          </w:tcPr>
          <w:p w:rsidR="00FC7386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656401" w:rsidRDefault="00011AD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1D3ED5">
              <w:rPr>
                <w:rFonts w:ascii="Times New Roman" w:hAnsi="Times New Roman" w:cs="Times New Roman"/>
                <w:color w:val="000000" w:themeColor="text1"/>
                <w:lang w:val="ro-RO"/>
              </w:rPr>
              <w:t>Strângerea roților cu ajutorul piulițelor, șaibelor și penelor de fixare</w:t>
            </w:r>
          </w:p>
        </w:tc>
        <w:tc>
          <w:tcPr>
            <w:tcW w:w="1134" w:type="dxa"/>
          </w:tcPr>
          <w:p w:rsidR="00FC7386" w:rsidRPr="009C294E" w:rsidRDefault="00011AD8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FC738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  <w:r w:rsidR="00FC7386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656401" w:rsidRDefault="00011AD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1D3ED5">
              <w:rPr>
                <w:rFonts w:ascii="Times New Roman" w:hAnsi="Times New Roman" w:cs="Times New Roman"/>
                <w:color w:val="000000" w:themeColor="text1"/>
                <w:lang w:val="ro-RO"/>
              </w:rPr>
              <w:t>Fixarea cablului în locașul stabilit</w:t>
            </w:r>
          </w:p>
        </w:tc>
        <w:tc>
          <w:tcPr>
            <w:tcW w:w="1134" w:type="dxa"/>
          </w:tcPr>
          <w:p w:rsidR="00FC7386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656401" w:rsidRDefault="00011AD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1D3ED5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Verificarea </w:t>
            </w:r>
            <w:r w:rsidRPr="001D3ED5">
              <w:rPr>
                <w:rFonts w:ascii="Times New Roman" w:hAnsi="Times New Roman" w:cs="Times New Roman"/>
                <w:color w:val="000000" w:themeColor="text1"/>
                <w:lang w:val="ro-RO"/>
              </w:rPr>
              <w:t>stării cablului (ocheților)</w:t>
            </w:r>
          </w:p>
        </w:tc>
        <w:tc>
          <w:tcPr>
            <w:tcW w:w="1134" w:type="dxa"/>
          </w:tcPr>
          <w:p w:rsidR="00FC7386" w:rsidRPr="009C294E" w:rsidRDefault="00011AD8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FC738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  <w:r w:rsidR="00FC7386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656401" w:rsidRDefault="00011AD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1D3ED5">
              <w:rPr>
                <w:rFonts w:ascii="Times New Roman" w:hAnsi="Times New Roman" w:cs="Times New Roman"/>
                <w:color w:val="000000" w:themeColor="text1"/>
                <w:lang w:val="ro-RO"/>
              </w:rPr>
              <w:t>Ungerea pieselor în frecare</w:t>
            </w:r>
          </w:p>
        </w:tc>
        <w:tc>
          <w:tcPr>
            <w:tcW w:w="1134" w:type="dxa"/>
          </w:tcPr>
          <w:p w:rsidR="00FC7386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FC7386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C7386">
              <w:rPr>
                <w:rFonts w:ascii="Times New Roman" w:hAnsi="Times New Roman" w:cs="Times New Roman"/>
                <w:bCs/>
                <w:lang w:val="ro-RO"/>
              </w:rPr>
              <w:t>Respectarea normelor de sănătate și securitate în muncă, PSI și protecția mediului</w:t>
            </w:r>
          </w:p>
        </w:tc>
        <w:tc>
          <w:tcPr>
            <w:tcW w:w="1134" w:type="dxa"/>
          </w:tcPr>
          <w:p w:rsidR="00FC7386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sarcinii de lucru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="00203746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="00203746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p)</w:t>
            </w:r>
          </w:p>
        </w:tc>
        <w:tc>
          <w:tcPr>
            <w:tcW w:w="6246" w:type="dxa"/>
          </w:tcPr>
          <w:p w:rsidR="00A60359" w:rsidRPr="009C294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J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>ustifica</w:t>
            </w:r>
            <w:r>
              <w:rPr>
                <w:rFonts w:ascii="Times New Roman" w:hAnsi="Times New Roman" w:cs="Times New Roman"/>
                <w:bCs/>
                <w:lang w:val="ro-RO"/>
              </w:rPr>
              <w:t>rea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aleger</w:t>
            </w:r>
            <w:r>
              <w:rPr>
                <w:rFonts w:ascii="Times New Roman" w:hAnsi="Times New Roman" w:cs="Times New Roman"/>
                <w:bCs/>
                <w:lang w:val="ro-RO"/>
              </w:rPr>
              <w:t>ii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SDV-urilor necesare realizării operațiilor </w:t>
            </w:r>
            <w:r w:rsidR="00011AD8" w:rsidRPr="001D3ED5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de </w:t>
            </w:r>
            <w:r w:rsidR="00011AD8" w:rsidRPr="001D3ED5">
              <w:rPr>
                <w:rFonts w:ascii="Times New Roman" w:hAnsi="Times New Roman" w:cs="Times New Roman"/>
                <w:color w:val="000000" w:themeColor="text1"/>
                <w:lang w:val="ro-RO"/>
              </w:rPr>
              <w:t>montare a arborilor și roților la transmisiile prin cablu</w:t>
            </w:r>
          </w:p>
        </w:tc>
        <w:tc>
          <w:tcPr>
            <w:tcW w:w="1134" w:type="dxa"/>
          </w:tcPr>
          <w:p w:rsidR="00A60359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A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>rgumenta</w:t>
            </w:r>
            <w:r>
              <w:rPr>
                <w:rFonts w:ascii="Times New Roman" w:hAnsi="Times New Roman" w:cs="Times New Roman"/>
                <w:bCs/>
                <w:lang w:val="ro-RO"/>
              </w:rPr>
              <w:t>rea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necesit</w:t>
            </w:r>
            <w:r>
              <w:rPr>
                <w:rFonts w:ascii="Times New Roman" w:hAnsi="Times New Roman" w:cs="Times New Roman"/>
                <w:bCs/>
                <w:lang w:val="ro-RO"/>
              </w:rPr>
              <w:t>ății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</w:t>
            </w:r>
            <w:r w:rsidR="00011AD8" w:rsidRPr="001D3ED5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realizării </w:t>
            </w:r>
            <w:r w:rsidR="00011AD8" w:rsidRPr="001D3ED5">
              <w:rPr>
                <w:rFonts w:ascii="Times New Roman" w:hAnsi="Times New Roman" w:cs="Times New Roman"/>
                <w:color w:val="000000" w:themeColor="text1"/>
                <w:lang w:val="ro-RO"/>
              </w:rPr>
              <w:t>fixării roțile pe arbori</w:t>
            </w:r>
          </w:p>
        </w:tc>
        <w:tc>
          <w:tcPr>
            <w:tcW w:w="1134" w:type="dxa"/>
          </w:tcPr>
          <w:p w:rsidR="00A60359" w:rsidRPr="0033094C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33094C" w:rsidTr="00A60359">
        <w:trPr>
          <w:jc w:val="center"/>
        </w:trPr>
        <w:tc>
          <w:tcPr>
            <w:tcW w:w="693" w:type="dxa"/>
            <w:vMerge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D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>escrie</w:t>
            </w:r>
            <w:r>
              <w:rPr>
                <w:rFonts w:ascii="Times New Roman" w:hAnsi="Times New Roman" w:cs="Times New Roman"/>
                <w:bCs/>
                <w:lang w:val="ro-RO"/>
              </w:rPr>
              <w:t>rea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ro-RO"/>
              </w:rPr>
              <w:t xml:space="preserve">operațiilor </w:t>
            </w:r>
            <w:r w:rsidR="00011AD8" w:rsidRPr="001D3ED5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de </w:t>
            </w:r>
            <w:r w:rsidR="00011AD8" w:rsidRPr="001D3ED5">
              <w:rPr>
                <w:rFonts w:ascii="Times New Roman" w:hAnsi="Times New Roman" w:cs="Times New Roman"/>
                <w:color w:val="000000" w:themeColor="text1"/>
                <w:lang w:val="ro-RO"/>
              </w:rPr>
              <w:t>strângere a roților cu ajutorul piulițelor, șaibelor și penelor de fixare</w:t>
            </w:r>
          </w:p>
        </w:tc>
        <w:tc>
          <w:tcPr>
            <w:tcW w:w="1134" w:type="dxa"/>
          </w:tcPr>
          <w:p w:rsidR="00FC7386" w:rsidRPr="00A7425D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FC7386" w:rsidRDefault="00FC7386" w:rsidP="002958B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C7386">
              <w:rPr>
                <w:rFonts w:ascii="Times New Roman" w:hAnsi="Times New Roman" w:cs="Times New Roman"/>
                <w:bCs/>
                <w:lang w:val="ro-RO"/>
              </w:rPr>
              <w:t>Utilizarea vocabularului de sp</w:t>
            </w:r>
            <w:r w:rsidR="002958B1">
              <w:rPr>
                <w:rFonts w:ascii="Times New Roman" w:hAnsi="Times New Roman" w:cs="Times New Roman"/>
                <w:bCs/>
                <w:lang w:val="ro-RO"/>
              </w:rPr>
              <w:t>e</w:t>
            </w:r>
            <w:bookmarkStart w:id="0" w:name="_GoBack"/>
            <w:bookmarkEnd w:id="0"/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cialitate în prezentarea sarcinilor de lucru </w:t>
            </w:r>
          </w:p>
        </w:tc>
        <w:tc>
          <w:tcPr>
            <w:tcW w:w="1134" w:type="dxa"/>
          </w:tcPr>
          <w:p w:rsidR="00A60359" w:rsidRPr="0033094C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BE22AF" w:rsidRPr="00D76BD3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BE22AF" w:rsidRPr="00D76BD3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D76BD3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85"/>
      </w:tblGrid>
      <w:tr w:rsidR="00826C3D" w:rsidRPr="00D76BD3" w:rsidTr="000A0181">
        <w:trPr>
          <w:trHeight w:val="1816"/>
        </w:trPr>
        <w:tc>
          <w:tcPr>
            <w:tcW w:w="6062" w:type="dxa"/>
          </w:tcPr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 </w:t>
            </w: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>………………</w:t>
            </w: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……..</w:t>
            </w: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>.......................</w:t>
            </w: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....................................</w:t>
            </w: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>.......................</w:t>
            </w: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.....................</w:t>
            </w:r>
          </w:p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4585" w:type="dxa"/>
          </w:tcPr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Preşedinte</w:t>
            </w:r>
            <w:proofErr w:type="spellEnd"/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de comisie </w:t>
            </w: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</w:t>
            </w:r>
          </w:p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</w:pP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826C3D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sectPr w:rsidR="00826C3D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3F4" w:rsidRDefault="007973F4" w:rsidP="00A60359">
      <w:pPr>
        <w:spacing w:after="0"/>
      </w:pPr>
      <w:r>
        <w:separator/>
      </w:r>
    </w:p>
  </w:endnote>
  <w:endnote w:type="continuationSeparator" w:id="0">
    <w:p w:rsidR="007973F4" w:rsidRDefault="007973F4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3F4" w:rsidRDefault="007973F4" w:rsidP="00A60359">
      <w:pPr>
        <w:spacing w:after="0"/>
      </w:pPr>
      <w:r>
        <w:separator/>
      </w:r>
    </w:p>
  </w:footnote>
  <w:footnote w:type="continuationSeparator" w:id="0">
    <w:p w:rsidR="007973F4" w:rsidRDefault="007973F4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40FA2"/>
    <w:multiLevelType w:val="hybridMultilevel"/>
    <w:tmpl w:val="DFE615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F5152"/>
    <w:multiLevelType w:val="hybridMultilevel"/>
    <w:tmpl w:val="121E652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11AD8"/>
    <w:rsid w:val="000A532C"/>
    <w:rsid w:val="000D53C2"/>
    <w:rsid w:val="00146BF3"/>
    <w:rsid w:val="00155AA7"/>
    <w:rsid w:val="001D3ED5"/>
    <w:rsid w:val="001F43F4"/>
    <w:rsid w:val="001F45AB"/>
    <w:rsid w:val="00203746"/>
    <w:rsid w:val="002958B1"/>
    <w:rsid w:val="002C3E27"/>
    <w:rsid w:val="002D3665"/>
    <w:rsid w:val="00301977"/>
    <w:rsid w:val="00376C8D"/>
    <w:rsid w:val="003C5775"/>
    <w:rsid w:val="00415556"/>
    <w:rsid w:val="00451508"/>
    <w:rsid w:val="00461ECE"/>
    <w:rsid w:val="00464591"/>
    <w:rsid w:val="004C18D6"/>
    <w:rsid w:val="00595DAC"/>
    <w:rsid w:val="005C0133"/>
    <w:rsid w:val="00656401"/>
    <w:rsid w:val="006832D2"/>
    <w:rsid w:val="00683665"/>
    <w:rsid w:val="006854A0"/>
    <w:rsid w:val="006A02A8"/>
    <w:rsid w:val="00786F2C"/>
    <w:rsid w:val="00787B05"/>
    <w:rsid w:val="007973F4"/>
    <w:rsid w:val="007C1B34"/>
    <w:rsid w:val="00826C3D"/>
    <w:rsid w:val="00A47E41"/>
    <w:rsid w:val="00A60359"/>
    <w:rsid w:val="00BE22AF"/>
    <w:rsid w:val="00C37936"/>
    <w:rsid w:val="00D00432"/>
    <w:rsid w:val="00DF0447"/>
    <w:rsid w:val="00ED60B6"/>
    <w:rsid w:val="00F54ADB"/>
    <w:rsid w:val="00FC7386"/>
    <w:rsid w:val="00FD7DF2"/>
    <w:rsid w:val="00FE0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3D9526-92AE-4A00-A18D-4C8707528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15556"/>
    <w:pPr>
      <w:ind w:left="720"/>
      <w:contextualSpacing/>
    </w:pPr>
  </w:style>
  <w:style w:type="paragraph" w:styleId="PlainText">
    <w:name w:val="Plain Text"/>
    <w:basedOn w:val="Normal"/>
    <w:link w:val="PlainTextChar"/>
    <w:semiHidden/>
    <w:unhideWhenUsed/>
    <w:rsid w:val="00FC7386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FC7386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1079</Words>
  <Characters>6264</Characters>
  <Application>Microsoft Office Word</Application>
  <DocSecurity>0</DocSecurity>
  <Lines>52</Lines>
  <Paragraphs>14</Paragraphs>
  <ScaleCrop>false</ScaleCrop>
  <Company>Hewlett-Packard Company</Company>
  <LinksUpToDate>false</LinksUpToDate>
  <CharactersWithSpaces>7329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Windows User</cp:lastModifiedBy>
  <cp:revision>24</cp:revision>
  <dcterms:created xsi:type="dcterms:W3CDTF">2017-01-16T10:05:00Z</dcterms:created>
  <dcterms:modified xsi:type="dcterms:W3CDTF">2017-01-24T09:38:00Z</dcterms:modified>
</cp:coreProperties>
</file>